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8A" w:rsidRPr="0064598A" w:rsidRDefault="009F18A0" w:rsidP="0064598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r w:rsidRPr="0064598A">
        <w:rPr>
          <w:rFonts w:ascii="Arial" w:eastAsia="Times New Roman" w:hAnsi="Arial" w:cs="Arial"/>
          <w:sz w:val="21"/>
          <w:szCs w:val="21"/>
          <w:lang w:eastAsia="ru-RU"/>
        </w:rPr>
        <w:fldChar w:fldCharType="begin"/>
      </w:r>
      <w:r w:rsidR="0064598A" w:rsidRPr="0064598A">
        <w:rPr>
          <w:rFonts w:ascii="Arial" w:eastAsia="Times New Roman" w:hAnsi="Arial" w:cs="Arial"/>
          <w:sz w:val="21"/>
          <w:szCs w:val="21"/>
          <w:lang w:eastAsia="ru-RU"/>
        </w:rPr>
        <w:instrText xml:space="preserve"> HYPERLINK "https://ospu.ru/assets/resources/articles/sveden/ustav_2019.pdf" </w:instrText>
      </w:r>
      <w:r w:rsidRPr="0064598A">
        <w:rPr>
          <w:rFonts w:ascii="Arial" w:eastAsia="Times New Roman" w:hAnsi="Arial" w:cs="Arial"/>
          <w:sz w:val="21"/>
          <w:szCs w:val="21"/>
          <w:lang w:eastAsia="ru-RU"/>
        </w:rPr>
        <w:fldChar w:fldCharType="separate"/>
      </w:r>
      <w:r w:rsidR="0064598A" w:rsidRPr="0064598A">
        <w:rPr>
          <w:rFonts w:ascii="Arial" w:eastAsia="Times New Roman" w:hAnsi="Arial" w:cs="Arial"/>
          <w:sz w:val="24"/>
          <w:szCs w:val="24"/>
          <w:lang w:eastAsia="ru-RU"/>
        </w:rPr>
        <w:t>Устав федерального государственного бюджетного образовательного учреждения высшего образования «Оренбургский государственный педагогический университет» (с изменениями и приказами)</w:t>
      </w:r>
      <w:r w:rsidRPr="0064598A">
        <w:rPr>
          <w:rFonts w:ascii="Arial" w:eastAsia="Times New Roman" w:hAnsi="Arial" w:cs="Arial"/>
          <w:sz w:val="21"/>
          <w:szCs w:val="21"/>
          <w:lang w:eastAsia="ru-RU"/>
        </w:rPr>
        <w:fldChar w:fldCharType="end"/>
      </w:r>
    </w:p>
    <w:p w:rsidR="0064598A" w:rsidRPr="0064598A" w:rsidRDefault="009F18A0" w:rsidP="0064598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hyperlink r:id="rId5" w:history="1">
        <w:r w:rsidR="0064598A" w:rsidRPr="0064598A">
          <w:rPr>
            <w:rFonts w:ascii="Arial" w:eastAsia="Times New Roman" w:hAnsi="Arial" w:cs="Arial"/>
            <w:color w:val="FF0000"/>
            <w:sz w:val="24"/>
            <w:szCs w:val="24"/>
            <w:lang w:eastAsia="ru-RU"/>
          </w:rPr>
          <w:t>Лицензия на осуществление образовательной деятельности (с приложениями)</w:t>
        </w:r>
      </w:hyperlink>
      <w:r w:rsidR="006455C7">
        <w:t xml:space="preserve"> - </w:t>
      </w:r>
      <w:r w:rsidR="006455C7" w:rsidRPr="0031554F">
        <w:rPr>
          <w:u w:val="single"/>
        </w:rPr>
        <w:t>удалить</w:t>
      </w:r>
    </w:p>
    <w:p w:rsidR="0064598A" w:rsidRPr="0064598A" w:rsidRDefault="009F18A0" w:rsidP="0064598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hyperlink r:id="rId6" w:history="1">
        <w:r w:rsidR="0064598A" w:rsidRPr="0064598A">
          <w:rPr>
            <w:rFonts w:ascii="Arial" w:eastAsia="Times New Roman" w:hAnsi="Arial" w:cs="Arial"/>
            <w:color w:val="FF0000"/>
            <w:sz w:val="24"/>
            <w:szCs w:val="24"/>
            <w:lang w:eastAsia="ru-RU"/>
          </w:rPr>
          <w:t>Приказ и распоряжение о переоформлении лицензии на осуществление образовательной деятельности</w:t>
        </w:r>
      </w:hyperlink>
      <w:r w:rsidR="006455C7">
        <w:t xml:space="preserve"> – </w:t>
      </w:r>
      <w:r w:rsidR="006455C7" w:rsidRPr="0031554F">
        <w:rPr>
          <w:u w:val="single"/>
        </w:rPr>
        <w:t>перенести в раздел Образование под лицензию</w:t>
      </w:r>
    </w:p>
    <w:p w:rsidR="0064598A" w:rsidRPr="0064598A" w:rsidRDefault="009F18A0" w:rsidP="0064598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hyperlink r:id="rId7" w:history="1">
        <w:r w:rsidR="0064598A" w:rsidRPr="0064598A">
          <w:rPr>
            <w:rFonts w:ascii="Arial" w:eastAsia="Times New Roman" w:hAnsi="Arial" w:cs="Arial"/>
            <w:sz w:val="24"/>
            <w:szCs w:val="24"/>
            <w:lang w:eastAsia="ru-RU"/>
          </w:rPr>
          <w:t>Свидетельство о государственной аккредитации (с приложениями)</w:t>
        </w:r>
      </w:hyperlink>
    </w:p>
    <w:p w:rsidR="0064598A" w:rsidRPr="0064598A" w:rsidRDefault="009F18A0" w:rsidP="0064598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hyperlink r:id="rId8" w:history="1">
        <w:r w:rsidR="0064598A" w:rsidRPr="0064598A">
          <w:rPr>
            <w:rFonts w:ascii="Arial" w:eastAsia="Times New Roman" w:hAnsi="Arial" w:cs="Arial"/>
            <w:sz w:val="24"/>
            <w:szCs w:val="24"/>
            <w:lang w:eastAsia="ru-RU"/>
          </w:rPr>
          <w:t>Копия правил внутреннего распорядка обучающихся</w:t>
        </w:r>
      </w:hyperlink>
    </w:p>
    <w:p w:rsidR="0064598A" w:rsidRPr="0064598A" w:rsidRDefault="009F18A0" w:rsidP="0064598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hyperlink r:id="rId9" w:history="1">
        <w:r w:rsidR="0064598A" w:rsidRPr="0064598A">
          <w:rPr>
            <w:rFonts w:ascii="Arial" w:eastAsia="Times New Roman" w:hAnsi="Arial" w:cs="Arial"/>
            <w:sz w:val="24"/>
            <w:szCs w:val="24"/>
            <w:lang w:eastAsia="ru-RU"/>
          </w:rPr>
          <w:t>Копия правил внутреннего трудового распорядка работников</w:t>
        </w:r>
      </w:hyperlink>
    </w:p>
    <w:p w:rsidR="0064598A" w:rsidRPr="0064598A" w:rsidRDefault="009F18A0" w:rsidP="0064598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hyperlink r:id="rId10" w:history="1">
        <w:r w:rsidR="0064598A" w:rsidRPr="0064598A">
          <w:rPr>
            <w:rFonts w:ascii="Arial" w:eastAsia="Times New Roman" w:hAnsi="Arial" w:cs="Arial"/>
            <w:sz w:val="24"/>
            <w:szCs w:val="24"/>
            <w:lang w:eastAsia="ru-RU"/>
          </w:rPr>
          <w:t>Коллективный договор ФГБОУ ВО «ОГПУ»</w:t>
        </w:r>
      </w:hyperlink>
    </w:p>
    <w:p w:rsidR="0064598A" w:rsidRDefault="009F18A0" w:rsidP="0064598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hyperlink r:id="rId11" w:history="1">
        <w:r w:rsidR="0064598A" w:rsidRPr="0064598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Отчет о результатах </w:t>
        </w:r>
        <w:proofErr w:type="spellStart"/>
        <w:r w:rsidR="0064598A" w:rsidRPr="0064598A">
          <w:rPr>
            <w:rFonts w:ascii="Arial" w:eastAsia="Times New Roman" w:hAnsi="Arial" w:cs="Arial"/>
            <w:sz w:val="24"/>
            <w:szCs w:val="24"/>
            <w:lang w:eastAsia="ru-RU"/>
          </w:rPr>
          <w:t>самообследования</w:t>
        </w:r>
        <w:proofErr w:type="spellEnd"/>
        <w:r w:rsidR="0064598A" w:rsidRPr="0064598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ФГБОУ ВО «ОГПУ» за 2020 г.</w:t>
        </w:r>
      </w:hyperlink>
    </w:p>
    <w:p w:rsidR="000D0072" w:rsidRDefault="009F18A0" w:rsidP="000D007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hyperlink r:id="rId12" w:history="1">
        <w:r w:rsidR="0064598A" w:rsidRPr="0064598A">
          <w:rPr>
            <w:rFonts w:ascii="Arial" w:eastAsia="Times New Roman" w:hAnsi="Arial" w:cs="Arial"/>
            <w:sz w:val="24"/>
            <w:szCs w:val="24"/>
            <w:lang w:eastAsia="ru-RU"/>
          </w:rPr>
          <w:t>Правила приема на 2022 год</w:t>
        </w:r>
      </w:hyperlink>
    </w:p>
    <w:p w:rsidR="0064598A" w:rsidRPr="0064598A" w:rsidRDefault="009F18A0" w:rsidP="007769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hyperlink r:id="rId13" w:history="1">
        <w:r w:rsidR="000D0072" w:rsidRPr="0064598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Правила приема на </w:t>
        </w:r>
        <w:proofErr w:type="gramStart"/>
        <w:r w:rsidR="000D0072" w:rsidRPr="0064598A">
          <w:rPr>
            <w:rFonts w:ascii="Arial" w:eastAsia="Times New Roman" w:hAnsi="Arial" w:cs="Arial"/>
            <w:sz w:val="24"/>
            <w:szCs w:val="24"/>
            <w:lang w:eastAsia="ru-RU"/>
          </w:rPr>
          <w:t>обучение по</w:t>
        </w:r>
        <w:proofErr w:type="gramEnd"/>
        <w:r w:rsidR="000D0072" w:rsidRPr="0064598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образовательным программам высшего образования - программам подготовки научно-педагогических кадров в аспирантуру на 202</w:t>
        </w:r>
        <w:r w:rsidR="000D0072">
          <w:rPr>
            <w:rFonts w:ascii="Arial" w:eastAsia="Times New Roman" w:hAnsi="Arial" w:cs="Arial"/>
            <w:sz w:val="24"/>
            <w:szCs w:val="24"/>
            <w:lang w:eastAsia="ru-RU"/>
          </w:rPr>
          <w:t>2</w:t>
        </w:r>
        <w:r w:rsidR="000D0072" w:rsidRPr="0064598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год</w:t>
        </w:r>
      </w:hyperlink>
    </w:p>
    <w:p w:rsidR="000D0072" w:rsidRPr="002D1CF6" w:rsidRDefault="009F18A0" w:rsidP="000D007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hyperlink r:id="rId14" w:history="1">
        <w:r w:rsidR="000D0072" w:rsidRPr="002D1CF6">
          <w:rPr>
            <w:rFonts w:ascii="Arial" w:eastAsia="Times New Roman" w:hAnsi="Arial" w:cs="Arial"/>
            <w:sz w:val="24"/>
            <w:szCs w:val="24"/>
            <w:lang w:eastAsia="ru-RU"/>
          </w:rPr>
          <w:t>Режим занятий обучающихся</w:t>
        </w:r>
      </w:hyperlink>
    </w:p>
    <w:p w:rsidR="000D0072" w:rsidRPr="002D1CF6" w:rsidRDefault="009F18A0" w:rsidP="000D007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hyperlink r:id="rId15" w:history="1">
        <w:r w:rsidR="000D0072" w:rsidRPr="002D1CF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Положение о текущем контроле успеваемости и промежуточной аттестации </w:t>
        </w:r>
        <w:proofErr w:type="gramStart"/>
        <w:r w:rsidR="000D0072" w:rsidRPr="002D1CF6">
          <w:rPr>
            <w:rFonts w:ascii="Arial" w:eastAsia="Times New Roman" w:hAnsi="Arial" w:cs="Arial"/>
            <w:sz w:val="24"/>
            <w:szCs w:val="24"/>
            <w:lang w:eastAsia="ru-RU"/>
          </w:rPr>
          <w:t>обучающихся</w:t>
        </w:r>
        <w:proofErr w:type="gramEnd"/>
        <w:r w:rsidR="000D0072" w:rsidRPr="002D1CF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в ФГБОУ ВО «ОГПУ»</w:t>
        </w:r>
      </w:hyperlink>
    </w:p>
    <w:p w:rsidR="000D0072" w:rsidRPr="0064598A" w:rsidRDefault="009F18A0" w:rsidP="000D007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hyperlink r:id="rId16" w:history="1">
        <w:r w:rsidR="000D0072" w:rsidRPr="0064598A">
          <w:rPr>
            <w:rFonts w:ascii="Arial" w:eastAsia="Times New Roman" w:hAnsi="Arial" w:cs="Arial"/>
            <w:sz w:val="24"/>
            <w:szCs w:val="24"/>
            <w:lang w:eastAsia="ru-RU"/>
          </w:rPr>
          <w:t>Положение о порядке и основаниях перевода, отчисления и восстановления обучающихся</w:t>
        </w:r>
      </w:hyperlink>
    </w:p>
    <w:p w:rsidR="0031554F" w:rsidRPr="0031554F" w:rsidRDefault="009F18A0" w:rsidP="0031554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hyperlink r:id="rId17" w:history="1">
        <w:r w:rsidR="000D0072" w:rsidRPr="0064598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Положение о порядке оформления возникновения, приостановления и прекращения отношений между ФГБОУ ВО «ОГПУ» и обучающимися и (или) родителями (законными представителями) несовершеннолетних </w:t>
        </w:r>
        <w:proofErr w:type="spellStart"/>
        <w:r w:rsidR="000D0072" w:rsidRPr="0064598A">
          <w:rPr>
            <w:rFonts w:ascii="Arial" w:eastAsia="Times New Roman" w:hAnsi="Arial" w:cs="Arial"/>
            <w:sz w:val="24"/>
            <w:szCs w:val="24"/>
            <w:lang w:eastAsia="ru-RU"/>
          </w:rPr>
          <w:t>обучающихся</w:t>
        </w:r>
      </w:hyperlink>
      <w:proofErr w:type="spellEnd"/>
    </w:p>
    <w:p w:rsidR="00933DD2" w:rsidRPr="00933DD2" w:rsidRDefault="0031554F" w:rsidP="00933DD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hyperlink r:id="rId18" w:history="1">
        <w:r w:rsidRPr="0031554F">
          <w:rPr>
            <w:rFonts w:ascii="Arial" w:eastAsia="Times New Roman" w:hAnsi="Arial" w:cs="Arial"/>
            <w:color w:val="FF0000"/>
            <w:sz w:val="24"/>
            <w:szCs w:val="24"/>
            <w:lang w:eastAsia="ru-RU"/>
          </w:rPr>
          <w:t>Порядок оказания платных образовательных услуг</w:t>
        </w:r>
      </w:hyperlink>
      <w:r>
        <w:rPr>
          <w:color w:val="FF0000"/>
        </w:rPr>
        <w:t xml:space="preserve"> </w:t>
      </w:r>
      <w:r w:rsidR="00933DD2">
        <w:rPr>
          <w:color w:val="FF0000"/>
        </w:rPr>
        <w:t>–</w:t>
      </w:r>
      <w:r>
        <w:rPr>
          <w:color w:val="FF0000"/>
        </w:rPr>
        <w:t xml:space="preserve"> </w:t>
      </w:r>
      <w:r w:rsidRPr="0031554F">
        <w:rPr>
          <w:u w:val="single"/>
        </w:rPr>
        <w:t>удалить</w:t>
      </w:r>
    </w:p>
    <w:p w:rsidR="00933DD2" w:rsidRPr="00933DD2" w:rsidRDefault="00933DD2" w:rsidP="00933DD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hyperlink r:id="rId19" w:history="1">
        <w:r w:rsidRPr="00933DD2">
          <w:rPr>
            <w:rFonts w:ascii="Arial" w:eastAsia="Times New Roman" w:hAnsi="Arial" w:cs="Arial"/>
            <w:color w:val="FF0000"/>
            <w:sz w:val="24"/>
            <w:szCs w:val="24"/>
            <w:lang w:eastAsia="ru-RU"/>
          </w:rPr>
          <w:t xml:space="preserve">Документ об утверждении стоимости </w:t>
        </w:r>
        <w:proofErr w:type="gramStart"/>
        <w:r w:rsidRPr="00933DD2">
          <w:rPr>
            <w:rFonts w:ascii="Arial" w:eastAsia="Times New Roman" w:hAnsi="Arial" w:cs="Arial"/>
            <w:color w:val="FF0000"/>
            <w:sz w:val="24"/>
            <w:szCs w:val="24"/>
            <w:lang w:eastAsia="ru-RU"/>
          </w:rPr>
          <w:t>обучения</w:t>
        </w:r>
        <w:proofErr w:type="gramEnd"/>
        <w:r w:rsidRPr="00933DD2">
          <w:rPr>
            <w:rFonts w:ascii="Arial" w:eastAsia="Times New Roman" w:hAnsi="Arial" w:cs="Arial"/>
            <w:color w:val="FF0000"/>
            <w:sz w:val="24"/>
            <w:szCs w:val="24"/>
            <w:lang w:eastAsia="ru-RU"/>
          </w:rPr>
          <w:t xml:space="preserve"> по каждой образовательной программе</w:t>
        </w:r>
      </w:hyperlink>
      <w:r w:rsidRPr="00933DD2">
        <w:rPr>
          <w:color w:val="FF0000"/>
        </w:rPr>
        <w:t xml:space="preserve"> –</w:t>
      </w:r>
      <w:r>
        <w:rPr>
          <w:color w:val="FF0000"/>
        </w:rPr>
        <w:t xml:space="preserve"> </w:t>
      </w:r>
      <w:r w:rsidRPr="0031554F">
        <w:rPr>
          <w:u w:val="single"/>
        </w:rPr>
        <w:t>удалить</w:t>
      </w:r>
    </w:p>
    <w:p w:rsidR="006455C7" w:rsidRPr="00FE246D" w:rsidRDefault="00FE246D" w:rsidP="00FE246D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Arial" w:eastAsia="Times New Roman" w:hAnsi="Arial" w:cs="Arial"/>
          <w:b/>
          <w:i/>
          <w:sz w:val="21"/>
          <w:szCs w:val="21"/>
          <w:u w:val="single"/>
          <w:lang w:eastAsia="ru-RU"/>
        </w:rPr>
      </w:pPr>
      <w:r>
        <w:rPr>
          <w:rFonts w:ascii="Arial" w:eastAsia="Times New Roman" w:hAnsi="Arial" w:cs="Arial"/>
          <w:b/>
          <w:i/>
          <w:sz w:val="21"/>
          <w:szCs w:val="21"/>
          <w:u w:val="single"/>
          <w:lang w:eastAsia="ru-RU"/>
        </w:rPr>
        <w:t>все формы</w:t>
      </w:r>
      <w:proofErr w:type="gramStart"/>
      <w:r>
        <w:rPr>
          <w:rFonts w:ascii="Arial" w:eastAsia="Times New Roman" w:hAnsi="Arial" w:cs="Arial"/>
          <w:b/>
          <w:i/>
          <w:sz w:val="21"/>
          <w:szCs w:val="21"/>
          <w:u w:val="single"/>
          <w:lang w:eastAsia="ru-RU"/>
        </w:rPr>
        <w:t xml:space="preserve"> </w:t>
      </w:r>
      <w:r w:rsidR="0077697F" w:rsidRPr="00313233">
        <w:rPr>
          <w:rFonts w:ascii="Arial" w:eastAsia="Times New Roman" w:hAnsi="Arial" w:cs="Arial"/>
          <w:b/>
          <w:i/>
          <w:sz w:val="21"/>
          <w:szCs w:val="21"/>
          <w:u w:val="single"/>
          <w:lang w:eastAsia="ru-RU"/>
        </w:rPr>
        <w:t>У</w:t>
      </w:r>
      <w:proofErr w:type="gramEnd"/>
      <w:r w:rsidR="0077697F" w:rsidRPr="00313233">
        <w:rPr>
          <w:rFonts w:ascii="Arial" w:eastAsia="Times New Roman" w:hAnsi="Arial" w:cs="Arial"/>
          <w:b/>
          <w:i/>
          <w:sz w:val="21"/>
          <w:szCs w:val="21"/>
          <w:u w:val="single"/>
          <w:lang w:eastAsia="ru-RU"/>
        </w:rPr>
        <w:t>брать в платные обр. услуги</w:t>
      </w:r>
    </w:p>
    <w:p w:rsidR="006455C7" w:rsidRDefault="00FE246D" w:rsidP="00FE246D">
      <w:pPr>
        <w:shd w:val="clear" w:color="auto" w:fill="FFFFFF"/>
        <w:spacing w:before="100" w:beforeAutospacing="1" w:after="100" w:afterAutospacing="1"/>
        <w:jc w:val="center"/>
      </w:pPr>
      <w:r>
        <w:rPr>
          <w:rFonts w:ascii="Arial" w:eastAsia="Times New Roman" w:hAnsi="Arial" w:cs="Arial"/>
          <w:b/>
          <w:i/>
          <w:sz w:val="21"/>
          <w:szCs w:val="21"/>
          <w:u w:val="single"/>
          <w:lang w:eastAsia="ru-RU"/>
        </w:rPr>
        <w:t>П</w:t>
      </w:r>
      <w:r w:rsidRPr="00313233">
        <w:rPr>
          <w:rFonts w:ascii="Arial" w:eastAsia="Times New Roman" w:hAnsi="Arial" w:cs="Arial"/>
          <w:b/>
          <w:i/>
          <w:sz w:val="21"/>
          <w:szCs w:val="21"/>
          <w:u w:val="single"/>
          <w:lang w:eastAsia="ru-RU"/>
        </w:rPr>
        <w:t>латные обр. услуги</w:t>
      </w:r>
    </w:p>
    <w:p w:rsidR="006455C7" w:rsidRDefault="006455C7" w:rsidP="006455C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cs="Arial"/>
          <w:color w:val="26304D"/>
          <w:sz w:val="21"/>
          <w:szCs w:val="21"/>
        </w:rPr>
      </w:pPr>
      <w:hyperlink r:id="rId20" w:history="1">
        <w:r>
          <w:rPr>
            <w:rStyle w:val="a3"/>
            <w:rFonts w:ascii="Arial" w:hAnsi="Arial" w:cs="Arial"/>
            <w:color w:val="A61D37"/>
            <w:u w:val="none"/>
          </w:rPr>
          <w:t>Порядок оказания платных образовательных услуг</w:t>
        </w:r>
      </w:hyperlink>
    </w:p>
    <w:p w:rsidR="00FE246D" w:rsidRDefault="00FE246D" w:rsidP="00FE246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cs="Arial"/>
          <w:color w:val="26304D"/>
          <w:sz w:val="21"/>
          <w:szCs w:val="21"/>
        </w:rPr>
      </w:pPr>
      <w:hyperlink r:id="rId21" w:history="1">
        <w:r>
          <w:rPr>
            <w:rStyle w:val="a3"/>
            <w:rFonts w:ascii="Arial" w:hAnsi="Arial" w:cs="Arial"/>
            <w:color w:val="A61D37"/>
            <w:u w:val="none"/>
          </w:rPr>
          <w:t>Приказ об установлении стоимости и сроков обучения 2021-2022 г. </w:t>
        </w:r>
      </w:hyperlink>
    </w:p>
    <w:p w:rsidR="006455C7" w:rsidRDefault="006455C7" w:rsidP="006455C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cs="Arial"/>
          <w:color w:val="26304D"/>
          <w:sz w:val="21"/>
          <w:szCs w:val="21"/>
        </w:rPr>
      </w:pPr>
      <w:hyperlink r:id="rId22" w:history="1">
        <w:r>
          <w:rPr>
            <w:rStyle w:val="a3"/>
            <w:rFonts w:ascii="Arial" w:hAnsi="Arial" w:cs="Arial"/>
            <w:color w:val="A61D37"/>
            <w:u w:val="none"/>
          </w:rPr>
          <w:t>Приказ № 1193 от 31.05.2021 г. Об индексации стоимости обучения</w:t>
        </w:r>
      </w:hyperlink>
    </w:p>
    <w:p w:rsidR="006455C7" w:rsidRDefault="006455C7" w:rsidP="006455C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cs="Arial"/>
          <w:color w:val="26304D"/>
          <w:sz w:val="21"/>
          <w:szCs w:val="21"/>
        </w:rPr>
      </w:pPr>
      <w:hyperlink r:id="rId23" w:history="1">
        <w:r>
          <w:rPr>
            <w:rStyle w:val="a3"/>
            <w:rFonts w:ascii="Arial" w:hAnsi="Arial" w:cs="Arial"/>
            <w:color w:val="A61D37"/>
            <w:u w:val="none"/>
          </w:rPr>
          <w:t>Кредит на образование с господдержкой</w:t>
        </w:r>
      </w:hyperlink>
      <w:r w:rsidR="00FE246D">
        <w:rPr>
          <w:rFonts w:ascii="Arial" w:hAnsi="Arial" w:cs="Arial"/>
          <w:color w:val="26304D"/>
          <w:sz w:val="21"/>
          <w:szCs w:val="21"/>
        </w:rPr>
        <w:t xml:space="preserve"> - </w:t>
      </w:r>
      <w:r w:rsidR="00FE246D" w:rsidRPr="00FE246D">
        <w:rPr>
          <w:rFonts w:ascii="Arial" w:hAnsi="Arial" w:cs="Arial"/>
          <w:sz w:val="21"/>
          <w:szCs w:val="21"/>
          <w:u w:val="single"/>
        </w:rPr>
        <w:t>удалить</w:t>
      </w:r>
    </w:p>
    <w:p w:rsidR="00FE246D" w:rsidRPr="0064598A" w:rsidRDefault="00FE246D" w:rsidP="00FE246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hyperlink r:id="rId24" w:history="1">
        <w:r w:rsidRPr="0064598A">
          <w:rPr>
            <w:rFonts w:ascii="Arial" w:eastAsia="Times New Roman" w:hAnsi="Arial" w:cs="Arial"/>
            <w:sz w:val="24"/>
            <w:szCs w:val="24"/>
            <w:lang w:eastAsia="ru-RU"/>
          </w:rPr>
          <w:t>Форма: Договор об оказании платных образовательных услуг</w:t>
        </w:r>
      </w:hyperlink>
    </w:p>
    <w:p w:rsidR="00FE246D" w:rsidRPr="0064598A" w:rsidRDefault="00FE246D" w:rsidP="00FE246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hyperlink r:id="rId25" w:history="1">
        <w:r w:rsidRPr="0064598A">
          <w:rPr>
            <w:rFonts w:ascii="Arial" w:eastAsia="Times New Roman" w:hAnsi="Arial" w:cs="Arial"/>
            <w:sz w:val="24"/>
            <w:szCs w:val="24"/>
            <w:lang w:eastAsia="ru-RU"/>
          </w:rPr>
          <w:t>Форма для юридического лица с одним обучающимся: Договор об оказании платных образовательных услуг по дополнительным профессиональным программам</w:t>
        </w:r>
      </w:hyperlink>
    </w:p>
    <w:p w:rsidR="00FE246D" w:rsidRPr="0064598A" w:rsidRDefault="00FE246D" w:rsidP="00FE246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hyperlink r:id="rId26" w:history="1">
        <w:r w:rsidRPr="0064598A">
          <w:rPr>
            <w:rFonts w:ascii="Arial" w:eastAsia="Times New Roman" w:hAnsi="Arial" w:cs="Arial"/>
            <w:sz w:val="24"/>
            <w:szCs w:val="24"/>
            <w:lang w:eastAsia="ru-RU"/>
          </w:rPr>
          <w:t>Форма для юридического лица с несколькими обучающимися: Договор об оказании платных образовательных услуг по дополнительным профессиональным программам</w:t>
        </w:r>
      </w:hyperlink>
    </w:p>
    <w:p w:rsidR="00FE246D" w:rsidRPr="0064598A" w:rsidRDefault="00FE246D" w:rsidP="00FE246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hyperlink r:id="rId27" w:history="1">
        <w:r w:rsidRPr="0064598A">
          <w:rPr>
            <w:rFonts w:ascii="Arial" w:eastAsia="Times New Roman" w:hAnsi="Arial" w:cs="Arial"/>
            <w:sz w:val="24"/>
            <w:szCs w:val="24"/>
            <w:lang w:eastAsia="ru-RU"/>
          </w:rPr>
          <w:t>Форма для физического лица, являющегося обучающимся: Договор об оказании платных образовательных услуг по дополнительным профессиональным программам</w:t>
        </w:r>
      </w:hyperlink>
    </w:p>
    <w:p w:rsidR="00FE246D" w:rsidRPr="0064598A" w:rsidRDefault="00FE246D" w:rsidP="00FE246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hyperlink r:id="rId28" w:history="1">
        <w:r w:rsidRPr="0064598A">
          <w:rPr>
            <w:rFonts w:ascii="Arial" w:eastAsia="Times New Roman" w:hAnsi="Arial" w:cs="Arial"/>
            <w:sz w:val="24"/>
            <w:szCs w:val="24"/>
            <w:lang w:eastAsia="ru-RU"/>
          </w:rPr>
          <w:t>Форма: Договор об оказании платных образовательных услуг по дополнительным профессиональным программам</w:t>
        </w:r>
      </w:hyperlink>
    </w:p>
    <w:p w:rsidR="00FE246D" w:rsidRPr="0064598A" w:rsidRDefault="00FE246D" w:rsidP="00FE246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hyperlink r:id="rId29" w:history="1">
        <w:r w:rsidRPr="0064598A">
          <w:rPr>
            <w:rFonts w:ascii="Arial" w:eastAsia="Times New Roman" w:hAnsi="Arial" w:cs="Arial"/>
            <w:sz w:val="24"/>
            <w:szCs w:val="24"/>
            <w:lang w:eastAsia="ru-RU"/>
          </w:rPr>
          <w:t>Форма: Договор об оказании дополнительных платных образовательных услуг</w:t>
        </w:r>
      </w:hyperlink>
    </w:p>
    <w:p w:rsidR="00FE246D" w:rsidRPr="0064598A" w:rsidRDefault="00FE246D" w:rsidP="00FE246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hyperlink r:id="rId30" w:history="1">
        <w:r w:rsidRPr="0064598A">
          <w:rPr>
            <w:rFonts w:ascii="Arial" w:eastAsia="Times New Roman" w:hAnsi="Arial" w:cs="Arial"/>
            <w:sz w:val="24"/>
            <w:szCs w:val="24"/>
            <w:lang w:eastAsia="ru-RU"/>
          </w:rPr>
          <w:t>Форма: Договор об оказании дополнительных платных образовательных услуг по ликвидации академической разницы в учебных планах</w:t>
        </w:r>
      </w:hyperlink>
    </w:p>
    <w:p w:rsidR="00FE246D" w:rsidRPr="0064598A" w:rsidRDefault="00FE246D" w:rsidP="00FE246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hyperlink r:id="rId31" w:history="1">
        <w:r w:rsidRPr="0064598A">
          <w:rPr>
            <w:rFonts w:ascii="Arial" w:eastAsia="Times New Roman" w:hAnsi="Arial" w:cs="Arial"/>
            <w:sz w:val="24"/>
            <w:szCs w:val="24"/>
            <w:lang w:eastAsia="ru-RU"/>
          </w:rPr>
          <w:t>Форма: Дополнительное соглашение к договору</w:t>
        </w:r>
      </w:hyperlink>
    </w:p>
    <w:p w:rsidR="00FE246D" w:rsidRPr="0064598A" w:rsidRDefault="00FE246D" w:rsidP="00FE246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hyperlink r:id="rId32" w:history="1">
        <w:r w:rsidRPr="0064598A">
          <w:rPr>
            <w:rFonts w:ascii="Arial" w:eastAsia="Times New Roman" w:hAnsi="Arial" w:cs="Arial"/>
            <w:sz w:val="24"/>
            <w:szCs w:val="24"/>
            <w:lang w:eastAsia="ru-RU"/>
          </w:rPr>
          <w:t>Форма: Соглашение о смене лиц в обязательстве</w:t>
        </w:r>
      </w:hyperlink>
    </w:p>
    <w:p w:rsidR="00FE246D" w:rsidRPr="0064598A" w:rsidRDefault="00FE246D" w:rsidP="00FE246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hyperlink r:id="rId33" w:history="1">
        <w:r w:rsidRPr="0064598A">
          <w:rPr>
            <w:rFonts w:ascii="Arial" w:eastAsia="Times New Roman" w:hAnsi="Arial" w:cs="Arial"/>
            <w:sz w:val="24"/>
            <w:szCs w:val="24"/>
            <w:lang w:eastAsia="ru-RU"/>
          </w:rPr>
          <w:t>Форма: Заявление о смене лиц в обязательстве</w:t>
        </w:r>
      </w:hyperlink>
    </w:p>
    <w:p w:rsidR="00FE246D" w:rsidRPr="0064598A" w:rsidRDefault="00FE246D" w:rsidP="00FE246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hyperlink r:id="rId34" w:history="1">
        <w:r w:rsidRPr="0064598A">
          <w:rPr>
            <w:rFonts w:ascii="Arial" w:eastAsia="Times New Roman" w:hAnsi="Arial" w:cs="Arial"/>
            <w:sz w:val="24"/>
            <w:szCs w:val="24"/>
            <w:lang w:eastAsia="ru-RU"/>
          </w:rPr>
          <w:t>Форма: Соглашение о расторжении договора</w:t>
        </w:r>
      </w:hyperlink>
    </w:p>
    <w:p w:rsidR="00FE246D" w:rsidRPr="0064598A" w:rsidRDefault="00FE246D" w:rsidP="00FE246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hyperlink r:id="rId35" w:history="1">
        <w:r w:rsidRPr="0064598A">
          <w:rPr>
            <w:rFonts w:ascii="Arial" w:eastAsia="Times New Roman" w:hAnsi="Arial" w:cs="Arial"/>
            <w:sz w:val="24"/>
            <w:szCs w:val="24"/>
            <w:lang w:eastAsia="ru-RU"/>
          </w:rPr>
          <w:t>Форма: Дополнительное соглашение об индексации стоимости обучения</w:t>
        </w:r>
      </w:hyperlink>
    </w:p>
    <w:p w:rsidR="00FE246D" w:rsidRDefault="00FE246D" w:rsidP="00FE246D">
      <w:pPr>
        <w:shd w:val="clear" w:color="auto" w:fill="FFFFFF"/>
        <w:spacing w:before="100" w:beforeAutospacing="1" w:after="100" w:afterAutospacing="1"/>
        <w:ind w:left="720"/>
        <w:jc w:val="left"/>
        <w:rPr>
          <w:rFonts w:ascii="Arial" w:hAnsi="Arial" w:cs="Arial"/>
          <w:color w:val="26304D"/>
          <w:sz w:val="21"/>
          <w:szCs w:val="21"/>
        </w:rPr>
      </w:pPr>
    </w:p>
    <w:p w:rsidR="006F02B9" w:rsidRPr="0064598A" w:rsidRDefault="006F02B9"/>
    <w:sectPr w:rsidR="006F02B9" w:rsidRPr="0064598A" w:rsidSect="00313233">
      <w:pgSz w:w="11906" w:h="16838"/>
      <w:pgMar w:top="426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303C3"/>
    <w:multiLevelType w:val="multilevel"/>
    <w:tmpl w:val="1AEE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7E6AF6"/>
    <w:multiLevelType w:val="multilevel"/>
    <w:tmpl w:val="687C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4598A"/>
    <w:rsid w:val="000D0072"/>
    <w:rsid w:val="001458F3"/>
    <w:rsid w:val="00160196"/>
    <w:rsid w:val="001F666C"/>
    <w:rsid w:val="002D1CF6"/>
    <w:rsid w:val="00313233"/>
    <w:rsid w:val="0031554F"/>
    <w:rsid w:val="004E30CF"/>
    <w:rsid w:val="00533B30"/>
    <w:rsid w:val="005E7040"/>
    <w:rsid w:val="006455C7"/>
    <w:rsid w:val="0064598A"/>
    <w:rsid w:val="006A53C8"/>
    <w:rsid w:val="006C7C6F"/>
    <w:rsid w:val="006F02B9"/>
    <w:rsid w:val="0077697F"/>
    <w:rsid w:val="008132C5"/>
    <w:rsid w:val="00933DD2"/>
    <w:rsid w:val="009F18A0"/>
    <w:rsid w:val="00A16899"/>
    <w:rsid w:val="00B35EEA"/>
    <w:rsid w:val="00B7720D"/>
    <w:rsid w:val="00CC25B4"/>
    <w:rsid w:val="00E261EA"/>
    <w:rsid w:val="00FB16FA"/>
    <w:rsid w:val="00FE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9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u.ru/assets/resources/articles/sveden/VN_Rasp.PDF" TargetMode="External"/><Relationship Id="rId13" Type="http://schemas.openxmlformats.org/officeDocument/2006/relationships/hyperlink" Target="https://ospu.ru/assets/resources/articles/sveden/%D0%9F%D1%80%D0%B0%D0%B2%D0%B8%D0%BB%D0%B0_%D0%BF%D1%80%D0%B8%D0%B5%D0%BC%D0%B0_%D0%B2_%D0%B0%D1%81%D0%BF%D0%B8%D1%80%D0%B0%D0%BD%D1%82%D1%83%D1%80%D1%83_2021.pdf" TargetMode="External"/><Relationship Id="rId18" Type="http://schemas.openxmlformats.org/officeDocument/2006/relationships/hyperlink" Target="https://ospu.ru/assets/resources/articles/sveden/regulations/polozheny_ob_okaz__plat_obraz_usl.pdf" TargetMode="External"/><Relationship Id="rId26" Type="http://schemas.openxmlformats.org/officeDocument/2006/relationships/hyperlink" Target="https://ospu.ru/assets/resources/articles/sveden/regulations/dogovor_plat_obraz_uslug_UL_28-07-2021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spu.ru/assets/resources/articles/sveden/%D0%9F%D1%80%D0%B8%D0%BA%D0%B0%D0%B7%20%E2%84%961192%20%D0%BE%D1%82%2031.05.2021%20%D0%B3..pdf" TargetMode="External"/><Relationship Id="rId34" Type="http://schemas.openxmlformats.org/officeDocument/2006/relationships/hyperlink" Target="https://ospu.ru/assets/resources/articles/sveden/regulations/termination_agreement.pdf" TargetMode="External"/><Relationship Id="rId7" Type="http://schemas.openxmlformats.org/officeDocument/2006/relationships/hyperlink" Target="https://ospu.ru/assets/resources/articles/sveden/Akkr.pdf" TargetMode="External"/><Relationship Id="rId12" Type="http://schemas.openxmlformats.org/officeDocument/2006/relationships/hyperlink" Target="https://ospu.ru/assets/resources/articles/Priem%202022/pravila/smc-pr-7.2.5-01-pravila-priema_2022_sait_var2.pdf" TargetMode="External"/><Relationship Id="rId17" Type="http://schemas.openxmlformats.org/officeDocument/2006/relationships/hyperlink" Target="https://ospu.ru/assets/resources/articles/sveden/Por_Otnoshen.PDF" TargetMode="External"/><Relationship Id="rId25" Type="http://schemas.openxmlformats.org/officeDocument/2006/relationships/hyperlink" Target="https://ospu.ru/assets/resources/articles/sveden/regulations/dogovor_plat_obraz_uslug_UL_with_one_student_28-07-2021.pdf" TargetMode="External"/><Relationship Id="rId33" Type="http://schemas.openxmlformats.org/officeDocument/2006/relationships/hyperlink" Target="https://ospu.ru/assets/resources/articles/sveden/regulations/application_for_change_of_persons_in_obligation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ospu.ru/assets/resources/pologenya/%D0%9F-7.2.1-04_2019.PDF" TargetMode="External"/><Relationship Id="rId20" Type="http://schemas.openxmlformats.org/officeDocument/2006/relationships/hyperlink" Target="http://ospu.ru/assets/resources/articles/sveden/regulations/polozheny_ob_okaz__plat_obraz_usl.pdf" TargetMode="External"/><Relationship Id="rId29" Type="http://schemas.openxmlformats.org/officeDocument/2006/relationships/hyperlink" Target="https://ospu.ru/assets/resources/articles/sveden/regulations/dogovor_plat_obraz_uslug_DOP_28-07-202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spu.ru/assets/resources/articles/sveden/rasporyazhenie-o-pereoformlenii-liczenzii-na-osushhestvelnie-obrazovatelnoj-deyatelnosti-(s-vyipiskoj-iz-reestra-liczenzij).pdf" TargetMode="External"/><Relationship Id="rId11" Type="http://schemas.openxmlformats.org/officeDocument/2006/relationships/hyperlink" Target="https://ospu.ru/assets/resources/news/2020-04-14/otchet_o_samoobsled_2020.pdf" TargetMode="External"/><Relationship Id="rId24" Type="http://schemas.openxmlformats.org/officeDocument/2006/relationships/hyperlink" Target="https://ospu.ru/assets/resources/articles/sveden/regulations/dogovor_plat_obraz_uslug_28-07-2021.pdf" TargetMode="External"/><Relationship Id="rId32" Type="http://schemas.openxmlformats.org/officeDocument/2006/relationships/hyperlink" Target="https://ospu.ru/assets/resources/articles/sveden/regulations/agreement_on_change_of_persons_in_obligation.pdf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ospu.ru/assets/resources/articles/sveden/Licen.pdf" TargetMode="External"/><Relationship Id="rId15" Type="http://schemas.openxmlformats.org/officeDocument/2006/relationships/hyperlink" Target="https://ospu.ru/assets/resources/articles/sveden/form_kontrol.PDF" TargetMode="External"/><Relationship Id="rId23" Type="http://schemas.openxmlformats.org/officeDocument/2006/relationships/hyperlink" Target="https://ospu.ru/assets/resources/articles/sveden/polozheny/%D1%83%D1%81%D0%BB%D0%BE%D0%B2%D0%B8%D0%B5%20%D0%BE%D0%B1%D1%80%D0%BA%D1%80%D0%B5%D0%B4%D0%B8%D1%82%D0%B0%202021.pdf" TargetMode="External"/><Relationship Id="rId28" Type="http://schemas.openxmlformats.org/officeDocument/2006/relationships/hyperlink" Target="https://ospu.ru/assets/resources/articles/sveden/regulations/dogovor_plat_obraz_uslug_DOP_DPP_28-07-2021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ospu.ru/assets/resources/news/2020-05-24/%D0%9A%D0%BE%D0%BB%D0%BB%D0%B5%D0%BA%D1%82%D0%B8%D0%B2%D0%BD%D1%8B%D0%B9%20%D0%B4%D0%BE%D0%B3%D0%BE%D0%B2%D0%BE%D1%80%20%D0%BD%D0%B0%202020-2022%20%D0%B3%D0%B3%20%20%D0%A4%D0%93%D0%91%D0%9E%D0%A3%20%D0%92%D0%9E%20%D0%9E%D0%93%D0%9F%D0%A3.PDF" TargetMode="External"/><Relationship Id="rId19" Type="http://schemas.openxmlformats.org/officeDocument/2006/relationships/hyperlink" Target="https://ospu.ru/assets/resources/articles/sveden/prikaz_ob_ustanovleny_stoimosty_obuchenya_2019.PDF" TargetMode="External"/><Relationship Id="rId31" Type="http://schemas.openxmlformats.org/officeDocument/2006/relationships/hyperlink" Target="https://ospu.ru/assets/resources/articles/sveden/regulations/addendum_to_agreemen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pu.ru/assets/resources/articles/sveden/%D0%9F%D0%92%D0%A2%D0%A0.PDF" TargetMode="External"/><Relationship Id="rId14" Type="http://schemas.openxmlformats.org/officeDocument/2006/relationships/hyperlink" Target="https://ospu.ru/assets/resources/articles/sveden/Rezhim_zanyat.pdf" TargetMode="External"/><Relationship Id="rId22" Type="http://schemas.openxmlformats.org/officeDocument/2006/relationships/hyperlink" Target="https://ospu.ru/assets/resources/articles/sveden/%D0%9F%D1%80%D0%B8%D0%BA%D0%B0%D0%B7%20%E2%84%961193%20%D0%BE%D1%82%2031.05.2021.pdf" TargetMode="External"/><Relationship Id="rId27" Type="http://schemas.openxmlformats.org/officeDocument/2006/relationships/hyperlink" Target="https://ospu.ru/assets/resources/articles/sveden/regulations/dogovor_plat_obraz_uslug_FL_28-07-2021.pdf" TargetMode="External"/><Relationship Id="rId30" Type="http://schemas.openxmlformats.org/officeDocument/2006/relationships/hyperlink" Target="https://ospu.ru/assets/resources/articles/sveden/regulations/form_an_agreement_on_provision_of_services_for_elimination_of_academic_difference.pdf" TargetMode="External"/><Relationship Id="rId35" Type="http://schemas.openxmlformats.org/officeDocument/2006/relationships/hyperlink" Target="https://ospu.ru/assets/resources/articles/sveden/regulations/cost_indexation_agreement__notic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2022-03-29T11:46:00Z</cp:lastPrinted>
  <dcterms:created xsi:type="dcterms:W3CDTF">2022-03-29T11:23:00Z</dcterms:created>
  <dcterms:modified xsi:type="dcterms:W3CDTF">2022-04-06T08:45:00Z</dcterms:modified>
</cp:coreProperties>
</file>